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224" w:rsidRPr="00F51BE6" w:rsidRDefault="00411224" w:rsidP="004112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mallCaps/>
        </w:rPr>
      </w:pPr>
      <w:r w:rsidRPr="00F51BE6">
        <w:rPr>
          <w:rFonts w:ascii="Tahoma" w:hAnsi="Tahoma" w:cs="Tahoma"/>
          <w:b/>
          <w:smallCaps/>
        </w:rPr>
        <w:t xml:space="preserve">Matto di </w:t>
      </w:r>
      <w:proofErr w:type="spellStart"/>
      <w:r w:rsidRPr="00F51BE6">
        <w:rPr>
          <w:rFonts w:ascii="Tahoma" w:hAnsi="Tahoma" w:cs="Tahoma"/>
          <w:b/>
          <w:smallCaps/>
        </w:rPr>
        <w:t>Blackburne</w:t>
      </w:r>
      <w:proofErr w:type="spellEnd"/>
    </w:p>
    <w:p w:rsidR="00411224" w:rsidRPr="00F51BE6" w:rsidRDefault="00411224" w:rsidP="00411224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</w:rPr>
      </w:pPr>
    </w:p>
    <w:p w:rsidR="00411224" w:rsidRPr="00F51BE6" w:rsidRDefault="00411224" w:rsidP="00411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</w:rPr>
      </w:pPr>
      <w:r w:rsidRPr="00F51BE6">
        <w:rPr>
          <w:rFonts w:ascii="Tahoma" w:hAnsi="Tahoma" w:cs="Tahoma"/>
          <w:bCs/>
        </w:rPr>
        <w:t>Questo matto è caratterizzato dalla presenza dei pezzi minori che realizzano la rete intorno al Re nemico.</w:t>
      </w:r>
    </w:p>
    <w:p w:rsidR="00411224" w:rsidRPr="00F51BE6" w:rsidRDefault="00411224" w:rsidP="00411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</w:rPr>
      </w:pPr>
    </w:p>
    <w:p w:rsidR="00411224" w:rsidRPr="00F51BE6" w:rsidRDefault="00411224" w:rsidP="004112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</w:rPr>
      </w:pPr>
      <w:r w:rsidRPr="00F51BE6">
        <w:rPr>
          <w:rFonts w:ascii="Tahoma" w:hAnsi="Tahoma" w:cs="Tahoma"/>
          <w:b/>
          <w:bCs/>
        </w:rPr>
        <w:t>Quadri di matto</w:t>
      </w:r>
    </w:p>
    <w:p w:rsidR="00411224" w:rsidRPr="00F51BE6" w:rsidRDefault="00411224" w:rsidP="00411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F51BE6">
        <w:rPr>
          <w:rFonts w:ascii="Tahoma" w:hAnsi="Tahoma" w:cs="Tahoma"/>
        </w:rPr>
        <w:t xml:space="preserve">  </w:t>
      </w:r>
    </w:p>
    <w:p w:rsidR="00411224" w:rsidRPr="00F51BE6" w:rsidRDefault="00411224" w:rsidP="004112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</w:rPr>
      </w:pPr>
      <w:r w:rsidRPr="00F51BE6">
        <w:rPr>
          <w:rFonts w:ascii="Tahoma" w:hAnsi="Tahoma" w:cs="Tahoma"/>
        </w:rPr>
        <w:t xml:space="preserve"> </w:t>
      </w:r>
      <w:r>
        <w:rPr>
          <w:rFonts w:ascii="Tahoma" w:hAnsi="Tahoma" w:cs="Tahoma"/>
          <w:noProof/>
        </w:rPr>
        <w:drawing>
          <wp:inline distT="0" distB="0" distL="0" distR="0">
            <wp:extent cx="1219200" cy="1219200"/>
            <wp:effectExtent l="0" t="0" r="0" b="0"/>
            <wp:docPr id="12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1BE6">
        <w:rPr>
          <w:rFonts w:ascii="Tahoma" w:hAnsi="Tahoma" w:cs="Tahoma"/>
        </w:rPr>
        <w:t xml:space="preserve">        </w:t>
      </w:r>
      <w:r>
        <w:rPr>
          <w:rFonts w:ascii="Tahoma" w:hAnsi="Tahoma" w:cs="Tahoma"/>
          <w:noProof/>
        </w:rPr>
        <w:drawing>
          <wp:inline distT="0" distB="0" distL="0" distR="0">
            <wp:extent cx="1219200" cy="1219200"/>
            <wp:effectExtent l="0" t="0" r="0" b="0"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1224" w:rsidRPr="00F51BE6" w:rsidRDefault="00411224" w:rsidP="00411224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ahoma" w:hAnsi="Tahoma" w:cs="Tahoma"/>
        </w:rPr>
      </w:pPr>
      <w:r w:rsidRPr="00F51BE6">
        <w:rPr>
          <w:rFonts w:ascii="Tahoma" w:hAnsi="Tahoma" w:cs="Tahoma"/>
        </w:rPr>
        <w:t xml:space="preserve">  Variante 1                    Variante 2</w:t>
      </w:r>
    </w:p>
    <w:p w:rsidR="00411224" w:rsidRPr="00F51BE6" w:rsidRDefault="00411224" w:rsidP="00411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411224" w:rsidRPr="00F51BE6" w:rsidRDefault="00411224" w:rsidP="004112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inline distT="0" distB="0" distL="0" distR="0">
            <wp:extent cx="1219200" cy="1219200"/>
            <wp:effectExtent l="0" t="0" r="0" b="0"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1224" w:rsidRPr="00F51BE6" w:rsidRDefault="00411224" w:rsidP="00411224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ahoma" w:hAnsi="Tahoma" w:cs="Tahoma"/>
        </w:rPr>
      </w:pPr>
      <w:r w:rsidRPr="00F51BE6">
        <w:rPr>
          <w:rFonts w:ascii="Tahoma" w:hAnsi="Tahoma" w:cs="Tahoma"/>
        </w:rPr>
        <w:t xml:space="preserve"> Variante 3</w:t>
      </w:r>
    </w:p>
    <w:p w:rsidR="00411224" w:rsidRPr="00F51BE6" w:rsidRDefault="00411224" w:rsidP="00411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411224" w:rsidRPr="00F51BE6" w:rsidRDefault="00411224" w:rsidP="00411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F51BE6">
        <w:rPr>
          <w:rFonts w:ascii="Tahoma" w:hAnsi="Tahoma" w:cs="Tahoma"/>
        </w:rPr>
        <w:t>Può capitare che per raggiungere l'obiettivo sia necessario sacrificare anche la regina:</w:t>
      </w:r>
    </w:p>
    <w:p w:rsidR="00411224" w:rsidRPr="00F51BE6" w:rsidRDefault="00411224" w:rsidP="004112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inline distT="0" distB="0" distL="0" distR="0">
            <wp:extent cx="2857500" cy="2857500"/>
            <wp:effectExtent l="0" t="0" r="0" b="0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1224" w:rsidRPr="00F51BE6" w:rsidRDefault="00411224" w:rsidP="00411224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ahoma" w:hAnsi="Tahoma" w:cs="Tahoma"/>
          <w:b/>
          <w:bCs/>
          <w:lang w:val="en-US"/>
        </w:rPr>
      </w:pPr>
      <w:r w:rsidRPr="00F51BE6">
        <w:rPr>
          <w:rFonts w:ascii="Tahoma" w:hAnsi="Tahoma" w:cs="Tahoma"/>
          <w:b/>
          <w:bCs/>
          <w:lang w:val="en-US"/>
        </w:rPr>
        <w:t xml:space="preserve">1.Dh1 h5 2.Dxh5 gxh5 3.Ah7# </w:t>
      </w:r>
    </w:p>
    <w:p w:rsidR="00411224" w:rsidRPr="00F51BE6" w:rsidRDefault="00411224" w:rsidP="00411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F51BE6">
        <w:rPr>
          <w:rFonts w:ascii="Tahoma" w:hAnsi="Tahoma" w:cs="Tahoma"/>
        </w:rPr>
        <w:t>In questo caso il sacrificio serve per aprire la diagonale a favore dell'alfiere.</w:t>
      </w:r>
      <w:r w:rsidRPr="00F51BE6">
        <w:rPr>
          <w:rFonts w:ascii="Tahoma" w:hAnsi="Tahoma" w:cs="Tahoma"/>
          <w:b/>
          <w:bCs/>
        </w:rPr>
        <w:t xml:space="preserve"> </w:t>
      </w:r>
    </w:p>
    <w:p w:rsidR="00411224" w:rsidRPr="00F51BE6" w:rsidRDefault="00411224" w:rsidP="00411224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</w:rPr>
      </w:pPr>
    </w:p>
    <w:p w:rsidR="00411224" w:rsidRPr="00F51BE6" w:rsidRDefault="00411224" w:rsidP="004112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</w:rPr>
      </w:pPr>
    </w:p>
    <w:p w:rsidR="00411224" w:rsidRDefault="00411224" w:rsidP="004112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</w:rPr>
      </w:pPr>
    </w:p>
    <w:p w:rsidR="00411224" w:rsidRDefault="00411224" w:rsidP="004112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</w:rPr>
      </w:pPr>
    </w:p>
    <w:p w:rsidR="00411224" w:rsidRPr="00F51BE6" w:rsidRDefault="00411224" w:rsidP="004112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</w:rPr>
      </w:pPr>
      <w:r w:rsidRPr="00F51BE6">
        <w:rPr>
          <w:rFonts w:ascii="Tahoma" w:hAnsi="Tahoma" w:cs="Tahoma"/>
          <w:b/>
          <w:bCs/>
        </w:rPr>
        <w:lastRenderedPageBreak/>
        <w:t>NN-</w:t>
      </w:r>
      <w:proofErr w:type="spellStart"/>
      <w:r w:rsidRPr="00F51BE6">
        <w:rPr>
          <w:rFonts w:ascii="Tahoma" w:hAnsi="Tahoma" w:cs="Tahoma"/>
          <w:b/>
          <w:bCs/>
        </w:rPr>
        <w:t>Blackburne</w:t>
      </w:r>
      <w:proofErr w:type="spellEnd"/>
    </w:p>
    <w:p w:rsidR="00411224" w:rsidRPr="00F51BE6" w:rsidRDefault="00411224" w:rsidP="004112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</w:rPr>
      </w:pPr>
      <w:r w:rsidRPr="00F51BE6">
        <w:rPr>
          <w:rFonts w:ascii="Tahoma" w:hAnsi="Tahoma" w:cs="Tahoma"/>
        </w:rPr>
        <w:t>1880</w:t>
      </w:r>
    </w:p>
    <w:p w:rsidR="00411224" w:rsidRPr="00F51BE6" w:rsidRDefault="00411224" w:rsidP="00411224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411224" w:rsidRPr="00F51BE6" w:rsidRDefault="00411224" w:rsidP="00411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F51BE6">
        <w:rPr>
          <w:rFonts w:ascii="Tahoma" w:hAnsi="Tahoma" w:cs="Tahoma"/>
        </w:rPr>
        <w:t xml:space="preserve">James Harry </w:t>
      </w:r>
      <w:proofErr w:type="spellStart"/>
      <w:r w:rsidRPr="00F51BE6">
        <w:rPr>
          <w:rFonts w:ascii="Tahoma" w:hAnsi="Tahoma" w:cs="Tahoma"/>
        </w:rPr>
        <w:t>Blackburne</w:t>
      </w:r>
      <w:proofErr w:type="spellEnd"/>
      <w:r w:rsidRPr="00F51BE6">
        <w:rPr>
          <w:rFonts w:ascii="Tahoma" w:hAnsi="Tahoma" w:cs="Tahoma"/>
        </w:rPr>
        <w:t xml:space="preserve"> fu uno dei più forti giocatori britannici nel periodo che va dal 1870 al 1914. Per svariati anni è stato campione nazionale ed eccelleva soprattutto nelle simultanee e nelle partite alla cieca. </w:t>
      </w:r>
    </w:p>
    <w:p w:rsidR="00411224" w:rsidRPr="00F51BE6" w:rsidRDefault="00411224" w:rsidP="00411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411224" w:rsidRPr="00F51BE6" w:rsidRDefault="00411224" w:rsidP="00411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 w:rsidRPr="00F51BE6">
        <w:rPr>
          <w:rFonts w:ascii="Tahoma" w:hAnsi="Tahoma" w:cs="Tahoma"/>
          <w:b/>
          <w:bCs/>
        </w:rPr>
        <w:t xml:space="preserve">1.e4 e5 2.Cf3 Cc6 3.Ac4 Ac5 4.Axf7+ Rxf7 5.Cxe5+ Cxe5 6.Dh5+ g6 </w:t>
      </w:r>
    </w:p>
    <w:p w:rsidR="00411224" w:rsidRPr="00F51BE6" w:rsidRDefault="00411224" w:rsidP="00411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F51BE6">
        <w:rPr>
          <w:rFonts w:ascii="Tahoma" w:hAnsi="Tahoma" w:cs="Tahoma"/>
        </w:rPr>
        <w:t xml:space="preserve">La risposta corretta è 8...Re6, ma </w:t>
      </w:r>
      <w:proofErr w:type="spellStart"/>
      <w:r w:rsidRPr="00F51BE6">
        <w:rPr>
          <w:rFonts w:ascii="Tahoma" w:hAnsi="Tahoma" w:cs="Tahoma"/>
        </w:rPr>
        <w:t>Blackburne</w:t>
      </w:r>
      <w:proofErr w:type="spellEnd"/>
      <w:r w:rsidRPr="00F51BE6">
        <w:rPr>
          <w:rFonts w:ascii="Tahoma" w:hAnsi="Tahoma" w:cs="Tahoma"/>
        </w:rPr>
        <w:t xml:space="preserve"> confida nell'inesperienza dell'avversario. </w:t>
      </w:r>
    </w:p>
    <w:p w:rsidR="00411224" w:rsidRPr="00F51BE6" w:rsidRDefault="00411224" w:rsidP="00411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411224" w:rsidRPr="00F51BE6" w:rsidRDefault="00411224" w:rsidP="00411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 w:rsidRPr="00F51BE6">
        <w:rPr>
          <w:rFonts w:ascii="Tahoma" w:hAnsi="Tahoma" w:cs="Tahoma"/>
          <w:b/>
          <w:bCs/>
        </w:rPr>
        <w:t xml:space="preserve">7.Dxe5 d6?! </w:t>
      </w:r>
    </w:p>
    <w:p w:rsidR="00411224" w:rsidRPr="00F51BE6" w:rsidRDefault="00411224" w:rsidP="00411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</w:rPr>
      </w:pPr>
      <w:r w:rsidRPr="00F51BE6">
        <w:rPr>
          <w:rFonts w:ascii="Tahoma" w:hAnsi="Tahoma" w:cs="Tahoma"/>
          <w:bCs/>
        </w:rPr>
        <w:t>Indubbiamente speculativa. Migliore era 7…De7 8.Dxh8 Dxe4+ 9.Rd1 Dxg2 10.Dxh7+ Rf8 11.Te1 Df3+, con scacco perpetuo.</w:t>
      </w:r>
    </w:p>
    <w:p w:rsidR="00411224" w:rsidRPr="00F51BE6" w:rsidRDefault="00411224" w:rsidP="00411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</w:p>
    <w:p w:rsidR="00411224" w:rsidRPr="00F51BE6" w:rsidRDefault="00411224" w:rsidP="00411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 w:rsidRPr="00F51BE6">
        <w:rPr>
          <w:rFonts w:ascii="Tahoma" w:hAnsi="Tahoma" w:cs="Tahoma"/>
          <w:b/>
          <w:bCs/>
        </w:rPr>
        <w:t>8.Dxh8 Dh4 9.0–0 Cf6 10.c3?</w:t>
      </w:r>
    </w:p>
    <w:p w:rsidR="00411224" w:rsidRPr="00F51BE6" w:rsidRDefault="00411224" w:rsidP="00411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F51BE6">
        <w:rPr>
          <w:rFonts w:ascii="Tahoma" w:hAnsi="Tahoma" w:cs="Tahoma"/>
        </w:rPr>
        <w:t>Dopo 10.Dd8! Ab6 11.e5 dxe5 12.Dd3 il Bianco è in vantaggio.</w:t>
      </w:r>
    </w:p>
    <w:p w:rsidR="00411224" w:rsidRPr="00F51BE6" w:rsidRDefault="00411224" w:rsidP="00411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411224" w:rsidRPr="00F51BE6" w:rsidRDefault="00411224" w:rsidP="00411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pacing w:val="-4"/>
          <w:lang w:val="en-US"/>
        </w:rPr>
      </w:pPr>
      <w:r w:rsidRPr="00F51BE6">
        <w:rPr>
          <w:rFonts w:ascii="Tahoma" w:hAnsi="Tahoma" w:cs="Tahoma"/>
          <w:b/>
          <w:bCs/>
          <w:spacing w:val="-4"/>
          <w:lang w:val="en-US"/>
        </w:rPr>
        <w:t xml:space="preserve">10...Cg4 11.h3 Axf2+ 12.Rh1 Af5! 13.Dxa8 </w:t>
      </w:r>
    </w:p>
    <w:p w:rsidR="00411224" w:rsidRPr="00F51BE6" w:rsidRDefault="00411224" w:rsidP="004112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lang w:val="en-US"/>
        </w:rPr>
      </w:pPr>
      <w:r>
        <w:rPr>
          <w:rFonts w:ascii="Tahoma" w:hAnsi="Tahoma" w:cs="Tahoma"/>
          <w:b/>
          <w:noProof/>
        </w:rPr>
        <w:drawing>
          <wp:inline distT="0" distB="0" distL="0" distR="0">
            <wp:extent cx="2857500" cy="2857500"/>
            <wp:effectExtent l="0" t="0" r="0" b="0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1224" w:rsidRPr="00F51BE6" w:rsidRDefault="00411224" w:rsidP="00411224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ahoma" w:hAnsi="Tahoma" w:cs="Tahoma"/>
        </w:rPr>
      </w:pPr>
      <w:r w:rsidRPr="00F51BE6">
        <w:rPr>
          <w:rFonts w:ascii="Tahoma" w:hAnsi="Tahoma" w:cs="Tahoma"/>
        </w:rPr>
        <w:t xml:space="preserve">E ora c'è il matto in 2. Da notare che è anche </w:t>
      </w:r>
      <w:r w:rsidRPr="00F51BE6">
        <w:rPr>
          <w:rFonts w:ascii="Tahoma" w:hAnsi="Tahoma" w:cs="Tahoma"/>
          <w:spacing w:val="-4"/>
        </w:rPr>
        <w:t>possibile realizzare il Matto di Greco proseguendo</w:t>
      </w:r>
      <w:r w:rsidRPr="00F51BE6">
        <w:rPr>
          <w:rFonts w:ascii="Tahoma" w:hAnsi="Tahoma" w:cs="Tahoma"/>
        </w:rPr>
        <w:t xml:space="preserve"> con 13…Dg3.</w:t>
      </w:r>
    </w:p>
    <w:p w:rsidR="00411224" w:rsidRPr="00F51BE6" w:rsidRDefault="00411224" w:rsidP="00411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</w:p>
    <w:p w:rsidR="00411224" w:rsidRPr="00F51BE6" w:rsidRDefault="00411224" w:rsidP="00411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F51BE6">
        <w:rPr>
          <w:rFonts w:ascii="Tahoma" w:hAnsi="Tahoma" w:cs="Tahoma"/>
          <w:b/>
          <w:bCs/>
        </w:rPr>
        <w:t xml:space="preserve">13...Dxh3+ 14.gxh3 Axe4# </w:t>
      </w:r>
    </w:p>
    <w:p w:rsidR="00411224" w:rsidRPr="00F51BE6" w:rsidRDefault="00411224" w:rsidP="00411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F51BE6">
        <w:rPr>
          <w:rFonts w:ascii="Tahoma" w:hAnsi="Tahoma" w:cs="Tahoma"/>
        </w:rPr>
        <w:t>Quadro di matto variante 2</w:t>
      </w:r>
    </w:p>
    <w:p w:rsidR="00411224" w:rsidRPr="00F51BE6" w:rsidRDefault="00411224" w:rsidP="00411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411224" w:rsidRDefault="00411224" w:rsidP="004112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</w:rPr>
      </w:pPr>
    </w:p>
    <w:p w:rsidR="00411224" w:rsidRDefault="00411224" w:rsidP="004112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</w:rPr>
      </w:pPr>
    </w:p>
    <w:p w:rsidR="00411224" w:rsidRDefault="00411224" w:rsidP="004112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</w:rPr>
      </w:pPr>
    </w:p>
    <w:p w:rsidR="00411224" w:rsidRDefault="00411224" w:rsidP="004112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</w:rPr>
      </w:pPr>
    </w:p>
    <w:p w:rsidR="00411224" w:rsidRDefault="00411224" w:rsidP="004112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</w:rPr>
      </w:pPr>
    </w:p>
    <w:p w:rsidR="00411224" w:rsidRPr="00F51BE6" w:rsidRDefault="00411224" w:rsidP="004112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</w:rPr>
      </w:pPr>
      <w:proofErr w:type="spellStart"/>
      <w:r w:rsidRPr="00F51BE6">
        <w:rPr>
          <w:rFonts w:ascii="Tahoma" w:hAnsi="Tahoma" w:cs="Tahoma"/>
          <w:b/>
          <w:bCs/>
        </w:rPr>
        <w:lastRenderedPageBreak/>
        <w:t>Ouvrier</w:t>
      </w:r>
      <w:proofErr w:type="spellEnd"/>
      <w:r w:rsidRPr="00F51BE6">
        <w:rPr>
          <w:rFonts w:ascii="Tahoma" w:hAnsi="Tahoma" w:cs="Tahoma"/>
          <w:b/>
          <w:bCs/>
        </w:rPr>
        <w:t xml:space="preserve"> </w:t>
      </w:r>
      <w:proofErr w:type="spellStart"/>
      <w:r w:rsidRPr="00F51BE6">
        <w:rPr>
          <w:rFonts w:ascii="Tahoma" w:hAnsi="Tahoma" w:cs="Tahoma"/>
          <w:b/>
          <w:bCs/>
        </w:rPr>
        <w:t>des</w:t>
      </w:r>
      <w:proofErr w:type="spellEnd"/>
      <w:r w:rsidRPr="00F51BE6">
        <w:rPr>
          <w:rFonts w:ascii="Tahoma" w:hAnsi="Tahoma" w:cs="Tahoma"/>
          <w:b/>
          <w:bCs/>
        </w:rPr>
        <w:t xml:space="preserve"> </w:t>
      </w:r>
      <w:proofErr w:type="spellStart"/>
      <w:r w:rsidRPr="00F51BE6">
        <w:rPr>
          <w:rFonts w:ascii="Tahoma" w:hAnsi="Tahoma" w:cs="Tahoma"/>
          <w:b/>
          <w:bCs/>
        </w:rPr>
        <w:t>Echecs</w:t>
      </w:r>
      <w:proofErr w:type="spellEnd"/>
    </w:p>
    <w:p w:rsidR="00411224" w:rsidRPr="00F51BE6" w:rsidRDefault="00411224" w:rsidP="004112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</w:rPr>
      </w:pPr>
      <w:r w:rsidRPr="00F51BE6">
        <w:rPr>
          <w:rFonts w:ascii="Tahoma" w:hAnsi="Tahoma" w:cs="Tahoma"/>
        </w:rPr>
        <w:t>1937</w:t>
      </w:r>
    </w:p>
    <w:p w:rsidR="00411224" w:rsidRPr="00F51BE6" w:rsidRDefault="00411224" w:rsidP="00411224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411224" w:rsidRPr="00F51BE6" w:rsidRDefault="00411224" w:rsidP="00411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F51BE6">
        <w:rPr>
          <w:rFonts w:ascii="Tahoma" w:hAnsi="Tahoma" w:cs="Tahoma"/>
        </w:rPr>
        <w:t xml:space="preserve">Nella seguente partita, il cavallo bianco contribuisce alla rete di matto solo dopo il sacrificio della regina. </w:t>
      </w:r>
    </w:p>
    <w:p w:rsidR="00411224" w:rsidRPr="00F51BE6" w:rsidRDefault="00411224" w:rsidP="00411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411224" w:rsidRPr="00F51BE6" w:rsidRDefault="00411224" w:rsidP="00411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pacing w:val="-4"/>
        </w:rPr>
      </w:pPr>
      <w:r w:rsidRPr="00F51BE6">
        <w:rPr>
          <w:rFonts w:ascii="Tahoma" w:hAnsi="Tahoma" w:cs="Tahoma"/>
          <w:b/>
          <w:bCs/>
          <w:spacing w:val="-4"/>
        </w:rPr>
        <w:t xml:space="preserve">1.e4 e5 2.Cf3 Cc6 3.Ac4 Ac5 4.c3 Cf6 5.d4 Ab6? </w:t>
      </w:r>
    </w:p>
    <w:p w:rsidR="00411224" w:rsidRPr="00F51BE6" w:rsidRDefault="00411224" w:rsidP="00411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F51BE6">
        <w:rPr>
          <w:rFonts w:ascii="Tahoma" w:hAnsi="Tahoma" w:cs="Tahoma"/>
        </w:rPr>
        <w:t xml:space="preserve">Era necessario cambiare i pedoni. </w:t>
      </w:r>
    </w:p>
    <w:p w:rsidR="00411224" w:rsidRPr="00F51BE6" w:rsidRDefault="00411224" w:rsidP="00411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411224" w:rsidRPr="00F51BE6" w:rsidRDefault="00411224" w:rsidP="00411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 w:rsidRPr="00F51BE6">
        <w:rPr>
          <w:rFonts w:ascii="Tahoma" w:hAnsi="Tahoma" w:cs="Tahoma"/>
          <w:b/>
          <w:bCs/>
        </w:rPr>
        <w:t xml:space="preserve">6.dxe5 Cxe4? </w:t>
      </w:r>
    </w:p>
    <w:p w:rsidR="00411224" w:rsidRPr="00F51BE6" w:rsidRDefault="00411224" w:rsidP="00411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 w:rsidRPr="00F51BE6">
        <w:rPr>
          <w:rFonts w:ascii="Tahoma" w:hAnsi="Tahoma" w:cs="Tahoma"/>
        </w:rPr>
        <w:t>Per limitare i danni creati dalla mossa precedente bisognava proseguire con 6...Cg4, anche se il Bianco mantiene il vantaggio 7.Axf7+ Rxf7 8.Cg5+ Re8 9.Dxg4 Cxe5 10.Dg3 ecc.</w:t>
      </w:r>
    </w:p>
    <w:p w:rsidR="00411224" w:rsidRPr="00F51BE6" w:rsidRDefault="00411224" w:rsidP="00411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</w:p>
    <w:p w:rsidR="00411224" w:rsidRPr="00F51BE6" w:rsidRDefault="00411224" w:rsidP="00411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 w:rsidRPr="00F51BE6">
        <w:rPr>
          <w:rFonts w:ascii="Tahoma" w:hAnsi="Tahoma" w:cs="Tahoma"/>
          <w:b/>
          <w:bCs/>
        </w:rPr>
        <w:t xml:space="preserve">7.Dd5 </w:t>
      </w:r>
    </w:p>
    <w:p w:rsidR="00411224" w:rsidRPr="00F51BE6" w:rsidRDefault="00411224" w:rsidP="00411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F51BE6">
        <w:rPr>
          <w:rFonts w:ascii="Tahoma" w:hAnsi="Tahoma" w:cs="Tahoma"/>
        </w:rPr>
        <w:t>Ora il vantaggio del Bianco è indiscutibile.</w:t>
      </w:r>
    </w:p>
    <w:p w:rsidR="00411224" w:rsidRPr="00F51BE6" w:rsidRDefault="00411224" w:rsidP="00411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411224" w:rsidRPr="00F51BE6" w:rsidRDefault="00411224" w:rsidP="00411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lang w:val="en-US"/>
        </w:rPr>
      </w:pPr>
      <w:r w:rsidRPr="00F51BE6">
        <w:rPr>
          <w:rFonts w:ascii="Tahoma" w:hAnsi="Tahoma" w:cs="Tahoma"/>
          <w:b/>
          <w:bCs/>
          <w:lang w:val="en-US"/>
        </w:rPr>
        <w:t>7...Axf2+ 8.Rf1 0–0 9.Dxe4 Ab6 10.Ad3 g6 11.Ag5 De8 12.Af6 d5</w:t>
      </w:r>
    </w:p>
    <w:p w:rsidR="00411224" w:rsidRPr="00F51BE6" w:rsidRDefault="00411224" w:rsidP="004112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lang w:val="en-US"/>
        </w:rPr>
      </w:pPr>
      <w:r>
        <w:rPr>
          <w:rFonts w:ascii="Tahoma" w:hAnsi="Tahoma" w:cs="Tahoma"/>
          <w:b/>
          <w:noProof/>
        </w:rPr>
        <w:drawing>
          <wp:inline distT="0" distB="0" distL="0" distR="0">
            <wp:extent cx="2857500" cy="2857500"/>
            <wp:effectExtent l="0" t="0" r="0" b="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1224" w:rsidRPr="00F51BE6" w:rsidRDefault="00411224" w:rsidP="00411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 w:rsidRPr="00F51BE6">
        <w:rPr>
          <w:rFonts w:ascii="Tahoma" w:hAnsi="Tahoma" w:cs="Tahoma"/>
          <w:b/>
          <w:bCs/>
        </w:rPr>
        <w:t xml:space="preserve">13.Dh4 </w:t>
      </w:r>
    </w:p>
    <w:p w:rsidR="00411224" w:rsidRPr="00F51BE6" w:rsidRDefault="00411224" w:rsidP="00411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F51BE6">
        <w:rPr>
          <w:rFonts w:ascii="Tahoma" w:hAnsi="Tahoma" w:cs="Tahoma"/>
          <w:bCs/>
        </w:rPr>
        <w:t>Da un punto di vista pratico migliore era 13.Df4!, che conduce al matto forzato dopo</w:t>
      </w:r>
      <w:r w:rsidRPr="00F51BE6">
        <w:rPr>
          <w:rFonts w:ascii="Tahoma" w:hAnsi="Tahoma" w:cs="Tahoma"/>
        </w:rPr>
        <w:t xml:space="preserve"> 13…Ce7 14.Dh6 </w:t>
      </w:r>
      <w:r w:rsidRPr="00F51BE6">
        <w:rPr>
          <w:rFonts w:ascii="Tahoma" w:hAnsi="Tahoma" w:cs="Tahoma"/>
          <w:spacing w:val="-6"/>
        </w:rPr>
        <w:t>Cf5 15.Axf5, ma anche la mossa del testo è sufficiente.</w:t>
      </w:r>
    </w:p>
    <w:p w:rsidR="00411224" w:rsidRPr="00F51BE6" w:rsidRDefault="00411224" w:rsidP="00411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</w:rPr>
      </w:pPr>
    </w:p>
    <w:p w:rsidR="00411224" w:rsidRPr="00F51BE6" w:rsidRDefault="00411224" w:rsidP="00411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 w:rsidRPr="00F51BE6">
        <w:rPr>
          <w:rFonts w:ascii="Tahoma" w:hAnsi="Tahoma" w:cs="Tahoma"/>
          <w:b/>
          <w:bCs/>
        </w:rPr>
        <w:t xml:space="preserve">13…h5? </w:t>
      </w:r>
    </w:p>
    <w:p w:rsidR="00411224" w:rsidRPr="00F51BE6" w:rsidRDefault="00411224" w:rsidP="00411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F51BE6">
        <w:rPr>
          <w:rFonts w:ascii="Tahoma" w:hAnsi="Tahoma" w:cs="Tahoma"/>
        </w:rPr>
        <w:t>Ora il matto è inevitabile. 13…Ae3 avrebbe evitato il quadro tematico.</w:t>
      </w:r>
      <w:r>
        <w:rPr>
          <w:rFonts w:ascii="Tahoma" w:hAnsi="Tahoma" w:cs="Tahoma"/>
        </w:rPr>
        <w:t xml:space="preserve"> </w:t>
      </w:r>
      <w:r w:rsidRPr="00F51BE6">
        <w:rPr>
          <w:rFonts w:ascii="Tahoma" w:hAnsi="Tahoma" w:cs="Tahoma"/>
        </w:rPr>
        <w:t xml:space="preserve">Questa posizione ricorda molto da vicino quelle precedentemente esaminate; la goffa posizione assunta dalla regina nera permette però al Bianco di realizzare il matto sacrificando la propria. </w:t>
      </w:r>
    </w:p>
    <w:p w:rsidR="00411224" w:rsidRPr="00F51BE6" w:rsidRDefault="00411224" w:rsidP="00411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</w:p>
    <w:p w:rsidR="00411224" w:rsidRPr="00F51BE6" w:rsidRDefault="00411224" w:rsidP="00411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 w:rsidRPr="00F51BE6">
        <w:rPr>
          <w:rFonts w:ascii="Tahoma" w:hAnsi="Tahoma" w:cs="Tahoma"/>
          <w:b/>
          <w:bCs/>
        </w:rPr>
        <w:t xml:space="preserve">14.Dxh5! gxh5 15.Cg5 </w:t>
      </w:r>
      <w:r w:rsidRPr="00F51BE6">
        <w:rPr>
          <w:rFonts w:ascii="Tahoma" w:hAnsi="Tahoma" w:cs="Tahoma"/>
          <w:bCs/>
        </w:rPr>
        <w:t xml:space="preserve">1–0 </w:t>
      </w:r>
    </w:p>
    <w:p w:rsidR="00411224" w:rsidRPr="00F51BE6" w:rsidRDefault="00411224" w:rsidP="00411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7860BA">
        <w:rPr>
          <w:rFonts w:ascii="Tahoma" w:hAnsi="Tahoma" w:cs="Tahoma"/>
          <w:spacing w:val="-4"/>
        </w:rPr>
        <w:t>Se non fosse occupata, ora il Nero potrebbe spostare</w:t>
      </w:r>
      <w:r w:rsidRPr="00F51BE6">
        <w:rPr>
          <w:rFonts w:ascii="Tahoma" w:hAnsi="Tahoma" w:cs="Tahoma"/>
        </w:rPr>
        <w:t xml:space="preserve"> la pr</w:t>
      </w:r>
      <w:r>
        <w:rPr>
          <w:rFonts w:ascii="Tahoma" w:hAnsi="Tahoma" w:cs="Tahoma"/>
        </w:rPr>
        <w:t>opria torre in e8, evitando</w:t>
      </w:r>
      <w:r w:rsidRPr="00F51BE6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così </w:t>
      </w:r>
      <w:r w:rsidRPr="00F51BE6">
        <w:rPr>
          <w:rFonts w:ascii="Tahoma" w:hAnsi="Tahoma" w:cs="Tahoma"/>
        </w:rPr>
        <w:t>la sconfitta.</w:t>
      </w:r>
    </w:p>
    <w:p w:rsidR="00411224" w:rsidRDefault="00411224" w:rsidP="004112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</w:rPr>
      </w:pPr>
    </w:p>
    <w:p w:rsidR="00411224" w:rsidRPr="00F51BE6" w:rsidRDefault="00411224" w:rsidP="004112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</w:rPr>
      </w:pPr>
      <w:proofErr w:type="spellStart"/>
      <w:r>
        <w:rPr>
          <w:rFonts w:ascii="Tahoma" w:hAnsi="Tahoma" w:cs="Tahoma"/>
          <w:b/>
          <w:bCs/>
        </w:rPr>
        <w:lastRenderedPageBreak/>
        <w:t>Bird</w:t>
      </w:r>
      <w:proofErr w:type="spellEnd"/>
      <w:r>
        <w:rPr>
          <w:rFonts w:ascii="Tahoma" w:hAnsi="Tahoma" w:cs="Tahoma"/>
          <w:b/>
          <w:bCs/>
        </w:rPr>
        <w:t>-</w:t>
      </w:r>
      <w:r w:rsidRPr="00F51BE6">
        <w:rPr>
          <w:rFonts w:ascii="Tahoma" w:hAnsi="Tahoma" w:cs="Tahoma"/>
          <w:b/>
          <w:bCs/>
        </w:rPr>
        <w:t>NN</w:t>
      </w:r>
    </w:p>
    <w:p w:rsidR="00411224" w:rsidRPr="00F51BE6" w:rsidRDefault="00411224" w:rsidP="004112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</w:rPr>
      </w:pPr>
      <w:r w:rsidRPr="00F51BE6">
        <w:rPr>
          <w:rFonts w:ascii="Tahoma" w:hAnsi="Tahoma" w:cs="Tahoma"/>
        </w:rPr>
        <w:t>1880</w:t>
      </w:r>
    </w:p>
    <w:p w:rsidR="00411224" w:rsidRPr="00F51BE6" w:rsidRDefault="00411224" w:rsidP="00411224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411224" w:rsidRPr="00F51BE6" w:rsidRDefault="00411224" w:rsidP="00411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 w:rsidRPr="00F51BE6">
        <w:rPr>
          <w:rFonts w:ascii="Tahoma" w:hAnsi="Tahoma" w:cs="Tahoma"/>
          <w:b/>
          <w:bCs/>
        </w:rPr>
        <w:t xml:space="preserve">1.f4 d5 2.e3 c5 3.Cf3 e6 4.b3 Cc6 5.Ab2 Cf6 6.a3 Ae7 7.Ad3 0–0 8.0–0 b6 </w:t>
      </w:r>
    </w:p>
    <w:p w:rsidR="00411224" w:rsidRPr="00F51BE6" w:rsidRDefault="00411224" w:rsidP="004112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noProof/>
        </w:rPr>
        <w:drawing>
          <wp:inline distT="0" distB="0" distL="0" distR="0">
            <wp:extent cx="2857500" cy="2857500"/>
            <wp:effectExtent l="0" t="0" r="0" b="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1224" w:rsidRPr="00F51BE6" w:rsidRDefault="00411224" w:rsidP="00411224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ahoma" w:hAnsi="Tahoma" w:cs="Tahoma"/>
          <w:b/>
          <w:bCs/>
        </w:rPr>
      </w:pPr>
      <w:r w:rsidRPr="00F51BE6">
        <w:rPr>
          <w:rFonts w:ascii="Tahoma" w:hAnsi="Tahoma" w:cs="Tahoma"/>
          <w:b/>
          <w:bCs/>
        </w:rPr>
        <w:t xml:space="preserve">9.De1 Ab7 10.Dh4 g6? </w:t>
      </w:r>
    </w:p>
    <w:p w:rsidR="00411224" w:rsidRPr="00F51BE6" w:rsidRDefault="00411224" w:rsidP="00411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F51BE6">
        <w:rPr>
          <w:rFonts w:ascii="Tahoma" w:hAnsi="Tahoma" w:cs="Tahoma"/>
        </w:rPr>
        <w:t xml:space="preserve">Se si esclude qualche imperfezione, la partita ha un aspetto decisamente moderno - pur essendo stata giocata intorno al 1880. L'ultima mossa del Nero però è un errore che indebolisce permanentemente l'arrocco. Migliore era 10...Ce4. </w:t>
      </w:r>
    </w:p>
    <w:p w:rsidR="00411224" w:rsidRPr="00F51BE6" w:rsidRDefault="00411224" w:rsidP="00411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411224" w:rsidRPr="00F51BE6" w:rsidRDefault="00411224" w:rsidP="00411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 w:rsidRPr="00F51BE6">
        <w:rPr>
          <w:rFonts w:ascii="Tahoma" w:hAnsi="Tahoma" w:cs="Tahoma"/>
          <w:b/>
          <w:bCs/>
        </w:rPr>
        <w:t xml:space="preserve">11.Cg5 </w:t>
      </w:r>
    </w:p>
    <w:p w:rsidR="00411224" w:rsidRPr="00F51BE6" w:rsidRDefault="00411224" w:rsidP="00411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F51BE6">
        <w:rPr>
          <w:rFonts w:ascii="Tahoma" w:hAnsi="Tahoma" w:cs="Tahoma"/>
        </w:rPr>
        <w:t xml:space="preserve">Minacciando il matto con 12.Axf6 e 13.Dxh7. </w:t>
      </w:r>
    </w:p>
    <w:p w:rsidR="00411224" w:rsidRPr="00F51BE6" w:rsidRDefault="00411224" w:rsidP="00411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411224" w:rsidRPr="00F51BE6" w:rsidRDefault="00411224" w:rsidP="00411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 w:rsidRPr="00F51BE6">
        <w:rPr>
          <w:rFonts w:ascii="Tahoma" w:hAnsi="Tahoma" w:cs="Tahoma"/>
          <w:b/>
          <w:bCs/>
        </w:rPr>
        <w:t xml:space="preserve">11...h5 12.g4!? Cxg4? </w:t>
      </w:r>
    </w:p>
    <w:p w:rsidR="00411224" w:rsidRPr="00F51BE6" w:rsidRDefault="00411224" w:rsidP="004112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noProof/>
        </w:rPr>
        <w:drawing>
          <wp:inline distT="0" distB="0" distL="0" distR="0">
            <wp:extent cx="2857500" cy="2857500"/>
            <wp:effectExtent l="0" t="0" r="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1224" w:rsidRPr="00F51BE6" w:rsidRDefault="00411224" w:rsidP="00411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F51BE6">
        <w:rPr>
          <w:rFonts w:ascii="Tahoma" w:hAnsi="Tahoma" w:cs="Tahoma"/>
        </w:rPr>
        <w:t>Corretta era 12…</w:t>
      </w:r>
      <w:r w:rsidRPr="00F51BE6">
        <w:rPr>
          <w:rFonts w:ascii="Tahoma" w:hAnsi="Tahoma" w:cs="Tahoma"/>
          <w:bCs/>
        </w:rPr>
        <w:t>e5, con il possibile seguito 13.gxh5 Cxh5 14.Ae2 Axg5 15.fxg5 Cg7, con leggerissimo vantaggio del Bianco.</w:t>
      </w:r>
    </w:p>
    <w:p w:rsidR="00411224" w:rsidRPr="00F51BE6" w:rsidRDefault="00411224" w:rsidP="00411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F51BE6">
        <w:rPr>
          <w:rFonts w:ascii="Tahoma" w:hAnsi="Tahoma" w:cs="Tahoma"/>
        </w:rPr>
        <w:lastRenderedPageBreak/>
        <w:t xml:space="preserve">Ora è possibile realizzare il Matto di </w:t>
      </w:r>
      <w:proofErr w:type="spellStart"/>
      <w:r w:rsidRPr="00F51BE6">
        <w:rPr>
          <w:rFonts w:ascii="Tahoma" w:hAnsi="Tahoma" w:cs="Tahoma"/>
        </w:rPr>
        <w:t>Blackburne</w:t>
      </w:r>
      <w:proofErr w:type="spellEnd"/>
      <w:r w:rsidRPr="00F51BE6">
        <w:rPr>
          <w:rFonts w:ascii="Tahoma" w:hAnsi="Tahoma" w:cs="Tahoma"/>
        </w:rPr>
        <w:t xml:space="preserve">. Da notare che il Nero ha sulla scacchiera ancora tutti i pezzi, mentre al Bianco manca solo il pedone che ha appena sacrificato. </w:t>
      </w:r>
    </w:p>
    <w:p w:rsidR="00411224" w:rsidRPr="00F51BE6" w:rsidRDefault="00411224" w:rsidP="00411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411224" w:rsidRPr="00F51BE6" w:rsidRDefault="00411224" w:rsidP="00411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F51BE6">
        <w:rPr>
          <w:rFonts w:ascii="Tahoma" w:hAnsi="Tahoma" w:cs="Tahoma"/>
          <w:b/>
          <w:bCs/>
        </w:rPr>
        <w:t xml:space="preserve">13.Dxh5 gxh5 14.Ah7# </w:t>
      </w:r>
    </w:p>
    <w:p w:rsidR="00411224" w:rsidRPr="00F51BE6" w:rsidRDefault="00411224" w:rsidP="00411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F51BE6">
        <w:rPr>
          <w:rFonts w:ascii="Tahoma" w:hAnsi="Tahoma" w:cs="Tahoma"/>
        </w:rPr>
        <w:t>Quadro di matto variante 1</w:t>
      </w:r>
    </w:p>
    <w:p w:rsidR="00411224" w:rsidRPr="00F51BE6" w:rsidRDefault="00411224" w:rsidP="00411224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</w:rPr>
      </w:pPr>
    </w:p>
    <w:p w:rsidR="00411224" w:rsidRDefault="00411224" w:rsidP="004112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</w:rPr>
      </w:pPr>
    </w:p>
    <w:p w:rsidR="00411224" w:rsidRPr="00F51BE6" w:rsidRDefault="00411224" w:rsidP="004112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</w:rPr>
      </w:pPr>
      <w:proofErr w:type="spellStart"/>
      <w:r w:rsidRPr="00F51BE6">
        <w:rPr>
          <w:rFonts w:ascii="Tahoma" w:hAnsi="Tahoma" w:cs="Tahoma"/>
          <w:b/>
          <w:bCs/>
        </w:rPr>
        <w:t>Flohr,Salo</w:t>
      </w:r>
      <w:proofErr w:type="spellEnd"/>
      <w:r w:rsidRPr="00F51BE6">
        <w:rPr>
          <w:rFonts w:ascii="Tahoma" w:hAnsi="Tahoma" w:cs="Tahoma"/>
          <w:b/>
          <w:bCs/>
        </w:rPr>
        <w:t xml:space="preserve"> - </w:t>
      </w:r>
      <w:proofErr w:type="spellStart"/>
      <w:r w:rsidRPr="00F51BE6">
        <w:rPr>
          <w:rFonts w:ascii="Tahoma" w:hAnsi="Tahoma" w:cs="Tahoma"/>
          <w:b/>
          <w:bCs/>
        </w:rPr>
        <w:t>Pitschak,Rudolf</w:t>
      </w:r>
      <w:proofErr w:type="spellEnd"/>
    </w:p>
    <w:p w:rsidR="00411224" w:rsidRPr="00F51BE6" w:rsidRDefault="00411224" w:rsidP="004112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</w:rPr>
      </w:pPr>
      <w:r w:rsidRPr="00F51BE6">
        <w:rPr>
          <w:rFonts w:ascii="Tahoma" w:hAnsi="Tahoma" w:cs="Tahoma"/>
        </w:rPr>
        <w:t>1929</w:t>
      </w:r>
    </w:p>
    <w:p w:rsidR="00411224" w:rsidRPr="00F51BE6" w:rsidRDefault="00411224" w:rsidP="00411224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</w:p>
    <w:p w:rsidR="00411224" w:rsidRPr="00F51BE6" w:rsidRDefault="00411224" w:rsidP="00411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 w:rsidRPr="00F51BE6">
        <w:rPr>
          <w:rFonts w:ascii="Tahoma" w:hAnsi="Tahoma" w:cs="Tahoma"/>
          <w:b/>
          <w:bCs/>
        </w:rPr>
        <w:t xml:space="preserve">1.d4 Cf6 2.Cf3 e6 3.Cbd2 c5 4.e3 b6 5.Ad3 Ab7 6.0–0 Ae7 7.c4 0–0 8.b3 d5 </w:t>
      </w:r>
    </w:p>
    <w:p w:rsidR="00411224" w:rsidRPr="00F51BE6" w:rsidRDefault="00411224" w:rsidP="00411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F51BE6">
        <w:rPr>
          <w:rFonts w:ascii="Tahoma" w:hAnsi="Tahoma" w:cs="Tahoma"/>
        </w:rPr>
        <w:t xml:space="preserve">Tramite un'inversione di mosse, siamo rientrati in una delle varianti principali della Difesa </w:t>
      </w:r>
      <w:proofErr w:type="spellStart"/>
      <w:r w:rsidRPr="00F51BE6">
        <w:rPr>
          <w:rFonts w:ascii="Tahoma" w:hAnsi="Tahoma" w:cs="Tahoma"/>
        </w:rPr>
        <w:t>Tarrasch</w:t>
      </w:r>
      <w:proofErr w:type="spellEnd"/>
      <w:r w:rsidRPr="00F51BE6">
        <w:rPr>
          <w:rFonts w:ascii="Tahoma" w:hAnsi="Tahoma" w:cs="Tahoma"/>
        </w:rPr>
        <w:t xml:space="preserve"> del Gambetto di Donna Rifiutato. Adesso la mossa migliore è 9.Ab2, con pari possibilità. </w:t>
      </w:r>
    </w:p>
    <w:p w:rsidR="00411224" w:rsidRPr="00F51BE6" w:rsidRDefault="00411224" w:rsidP="004112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inline distT="0" distB="0" distL="0" distR="0">
            <wp:extent cx="2857500" cy="2857500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1224" w:rsidRPr="00F51BE6" w:rsidRDefault="00411224" w:rsidP="00411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411224" w:rsidRPr="00F51BE6" w:rsidRDefault="00411224" w:rsidP="00411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 w:rsidRPr="00F51BE6">
        <w:rPr>
          <w:rFonts w:ascii="Tahoma" w:hAnsi="Tahoma" w:cs="Tahoma"/>
          <w:b/>
          <w:bCs/>
        </w:rPr>
        <w:t xml:space="preserve">9.Dc2 Cc6 </w:t>
      </w:r>
    </w:p>
    <w:p w:rsidR="00411224" w:rsidRPr="00F51BE6" w:rsidRDefault="00411224" w:rsidP="00411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F51BE6">
        <w:rPr>
          <w:rFonts w:ascii="Tahoma" w:hAnsi="Tahoma" w:cs="Tahoma"/>
        </w:rPr>
        <w:t xml:space="preserve">Con l'idea di saltare in b4, privando così il Bianco della coppia degli alfieri. </w:t>
      </w:r>
    </w:p>
    <w:p w:rsidR="00411224" w:rsidRPr="00F51BE6" w:rsidRDefault="00411224" w:rsidP="00411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411224" w:rsidRPr="00F51BE6" w:rsidRDefault="00411224" w:rsidP="00411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 w:rsidRPr="00F51BE6">
        <w:rPr>
          <w:rFonts w:ascii="Tahoma" w:hAnsi="Tahoma" w:cs="Tahoma"/>
          <w:b/>
          <w:bCs/>
        </w:rPr>
        <w:t xml:space="preserve">10.a3 cxd4 </w:t>
      </w:r>
    </w:p>
    <w:p w:rsidR="00411224" w:rsidRPr="00F51BE6" w:rsidRDefault="00411224" w:rsidP="00411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F51BE6">
        <w:rPr>
          <w:rFonts w:ascii="Tahoma" w:hAnsi="Tahoma" w:cs="Tahoma"/>
        </w:rPr>
        <w:t>Approfittando dell'esposta posizione della regina bianca, il Nero apre la colonna 'c' e, in seguito, anche la diagonale tramite ...dxc4.</w:t>
      </w:r>
    </w:p>
    <w:p w:rsidR="00411224" w:rsidRPr="00F51BE6" w:rsidRDefault="00411224" w:rsidP="00411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411224" w:rsidRPr="00F51BE6" w:rsidRDefault="00411224" w:rsidP="00411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F51BE6">
        <w:rPr>
          <w:rFonts w:ascii="Tahoma" w:hAnsi="Tahoma" w:cs="Tahoma"/>
          <w:b/>
          <w:bCs/>
        </w:rPr>
        <w:t xml:space="preserve">11.cxd5 Dxd5 12.exd4 Cxd4 13.Db1 </w:t>
      </w:r>
      <w:r w:rsidRPr="00F51BE6">
        <w:rPr>
          <w:rFonts w:ascii="Tahoma" w:hAnsi="Tahoma" w:cs="Tahoma"/>
        </w:rPr>
        <w:t xml:space="preserve">Dimostrando implicitamente che una sola mossa errata (9.Dc2) permette al Nero di assumere l'iniziativa. </w:t>
      </w:r>
    </w:p>
    <w:p w:rsidR="00411224" w:rsidRPr="00F51BE6" w:rsidRDefault="00411224" w:rsidP="00411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411224" w:rsidRPr="00F51BE6" w:rsidRDefault="00411224" w:rsidP="00411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 w:rsidRPr="00F51BE6">
        <w:rPr>
          <w:rFonts w:ascii="Tahoma" w:hAnsi="Tahoma" w:cs="Tahoma"/>
          <w:b/>
          <w:bCs/>
        </w:rPr>
        <w:t xml:space="preserve">13...Tfd8 </w:t>
      </w:r>
    </w:p>
    <w:p w:rsidR="00411224" w:rsidRPr="00F51BE6" w:rsidRDefault="00411224" w:rsidP="00411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F51BE6">
        <w:rPr>
          <w:rFonts w:ascii="Tahoma" w:hAnsi="Tahoma" w:cs="Tahoma"/>
        </w:rPr>
        <w:t xml:space="preserve">Minacciando di guadagnare un pezzo grazie a ... Cxf3 e ...Dxd3. </w:t>
      </w:r>
    </w:p>
    <w:p w:rsidR="00411224" w:rsidRPr="00F51BE6" w:rsidRDefault="00411224" w:rsidP="00411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411224" w:rsidRPr="00F51BE6" w:rsidRDefault="00411224" w:rsidP="00411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 w:rsidRPr="00F51BE6">
        <w:rPr>
          <w:rFonts w:ascii="Tahoma" w:hAnsi="Tahoma" w:cs="Tahoma"/>
          <w:b/>
          <w:bCs/>
        </w:rPr>
        <w:lastRenderedPageBreak/>
        <w:t xml:space="preserve">14.Ce1 Dh5 15.Ab2 </w:t>
      </w:r>
    </w:p>
    <w:p w:rsidR="00411224" w:rsidRPr="00F51BE6" w:rsidRDefault="00411224" w:rsidP="00411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F51BE6">
        <w:rPr>
          <w:rFonts w:ascii="Tahoma" w:hAnsi="Tahoma" w:cs="Tahoma"/>
        </w:rPr>
        <w:t>Cercando di completare lo sviluppo, ma è già troppo tardi. In vista del tatticismo che segue era migliore 15.Cc4, sebbene anche così il Nero deve vincere.</w:t>
      </w:r>
    </w:p>
    <w:p w:rsidR="00411224" w:rsidRPr="00F51BE6" w:rsidRDefault="00411224" w:rsidP="00411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F51BE6">
        <w:rPr>
          <w:rFonts w:ascii="Tahoma" w:hAnsi="Tahoma" w:cs="Tahoma"/>
        </w:rPr>
        <w:t xml:space="preserve"> </w:t>
      </w:r>
    </w:p>
    <w:p w:rsidR="00411224" w:rsidRPr="00F51BE6" w:rsidRDefault="00411224" w:rsidP="00411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 w:rsidRPr="00F51BE6">
        <w:rPr>
          <w:rFonts w:ascii="Tahoma" w:hAnsi="Tahoma" w:cs="Tahoma"/>
          <w:b/>
          <w:bCs/>
        </w:rPr>
        <w:t xml:space="preserve">15...Ad6! 16.g3 </w:t>
      </w:r>
    </w:p>
    <w:p w:rsidR="00411224" w:rsidRPr="00F51BE6" w:rsidRDefault="00411224" w:rsidP="00411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F51BE6">
        <w:rPr>
          <w:rFonts w:ascii="Tahoma" w:hAnsi="Tahoma" w:cs="Tahoma"/>
        </w:rPr>
        <w:t xml:space="preserve">Dopo 16.h3 segue 16...Axg2! </w:t>
      </w:r>
      <w:r w:rsidRPr="00F51BE6">
        <w:rPr>
          <w:rFonts w:ascii="Tahoma" w:hAnsi="Tahoma" w:cs="Tahoma"/>
          <w:iCs/>
        </w:rPr>
        <w:t>(</w:t>
      </w:r>
      <w:r w:rsidRPr="00F51BE6">
        <w:rPr>
          <w:rFonts w:ascii="Tahoma" w:hAnsi="Tahoma" w:cs="Tahoma"/>
        </w:rPr>
        <w:t xml:space="preserve">meno efficace, ma comunque vincente è </w:t>
      </w:r>
      <w:r w:rsidRPr="00F51BE6">
        <w:rPr>
          <w:rFonts w:ascii="Tahoma" w:hAnsi="Tahoma" w:cs="Tahoma"/>
          <w:i/>
          <w:iCs/>
        </w:rPr>
        <w:t>16...De5 17.g3 Dd5</w:t>
      </w:r>
      <w:r w:rsidRPr="00F51BE6">
        <w:rPr>
          <w:rFonts w:ascii="Tahoma" w:hAnsi="Tahoma" w:cs="Tahoma"/>
          <w:iCs/>
        </w:rPr>
        <w:t>)</w:t>
      </w:r>
      <w:r w:rsidRPr="00F51BE6">
        <w:rPr>
          <w:rFonts w:ascii="Tahoma" w:hAnsi="Tahoma" w:cs="Tahoma"/>
          <w:i/>
          <w:iCs/>
        </w:rPr>
        <w:t xml:space="preserve"> </w:t>
      </w:r>
      <w:r w:rsidRPr="00F51BE6">
        <w:rPr>
          <w:rFonts w:ascii="Tahoma" w:hAnsi="Tahoma" w:cs="Tahoma"/>
        </w:rPr>
        <w:t>17.Rxg2 Dg5+ 18.Rh1 Df4 e matto a seguire.</w:t>
      </w:r>
    </w:p>
    <w:p w:rsidR="00411224" w:rsidRPr="00F51BE6" w:rsidRDefault="00411224" w:rsidP="00411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411224" w:rsidRPr="00F51BE6" w:rsidRDefault="00411224" w:rsidP="00411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 w:rsidRPr="00F51BE6">
        <w:rPr>
          <w:rFonts w:ascii="Tahoma" w:hAnsi="Tahoma" w:cs="Tahoma"/>
          <w:b/>
          <w:bCs/>
        </w:rPr>
        <w:t xml:space="preserve">16...Cg4 17.h4 </w:t>
      </w:r>
    </w:p>
    <w:p w:rsidR="00411224" w:rsidRPr="00F51BE6" w:rsidRDefault="00411224" w:rsidP="004112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noProof/>
        </w:rPr>
        <w:drawing>
          <wp:inline distT="0" distB="0" distL="0" distR="0">
            <wp:extent cx="2857500" cy="2857500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1224" w:rsidRPr="00F51BE6" w:rsidRDefault="00411224" w:rsidP="00411224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ahoma" w:hAnsi="Tahoma" w:cs="Tahoma"/>
          <w:b/>
          <w:bCs/>
        </w:rPr>
      </w:pPr>
      <w:r w:rsidRPr="00F51BE6">
        <w:rPr>
          <w:rFonts w:ascii="Tahoma" w:hAnsi="Tahoma" w:cs="Tahoma"/>
          <w:b/>
          <w:bCs/>
        </w:rPr>
        <w:t xml:space="preserve">16…Dxh4! </w:t>
      </w:r>
    </w:p>
    <w:p w:rsidR="00411224" w:rsidRPr="00F51BE6" w:rsidRDefault="00411224" w:rsidP="00411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 w:rsidRPr="00F51BE6">
        <w:rPr>
          <w:rFonts w:ascii="Tahoma" w:hAnsi="Tahoma" w:cs="Tahoma"/>
        </w:rPr>
        <w:t xml:space="preserve">e visto che è impossibile evitare il matto sia </w:t>
      </w:r>
      <w:r w:rsidRPr="00F51BE6">
        <w:rPr>
          <w:rFonts w:ascii="Tahoma" w:hAnsi="Tahoma" w:cs="Tahoma"/>
          <w:spacing w:val="-4"/>
        </w:rPr>
        <w:t>che catturi o meno la regina, il Bianco abbandona.</w:t>
      </w:r>
    </w:p>
    <w:p w:rsidR="00411224" w:rsidRPr="00F51BE6" w:rsidRDefault="00411224" w:rsidP="00411224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ahoma" w:hAnsi="Tahoma" w:cs="Tahoma"/>
        </w:rPr>
      </w:pPr>
      <w:r w:rsidRPr="00F51BE6">
        <w:rPr>
          <w:rFonts w:ascii="Tahoma" w:hAnsi="Tahoma" w:cs="Tahoma"/>
        </w:rPr>
        <w:t xml:space="preserve">Il Matto di </w:t>
      </w:r>
      <w:proofErr w:type="spellStart"/>
      <w:r w:rsidRPr="00F51BE6">
        <w:rPr>
          <w:rFonts w:ascii="Tahoma" w:hAnsi="Tahoma" w:cs="Tahoma"/>
        </w:rPr>
        <w:t>Blackburne</w:t>
      </w:r>
      <w:proofErr w:type="spellEnd"/>
      <w:r w:rsidRPr="00F51BE6">
        <w:rPr>
          <w:rFonts w:ascii="Tahoma" w:hAnsi="Tahoma" w:cs="Tahoma"/>
        </w:rPr>
        <w:t xml:space="preserve"> appare spesso come </w:t>
      </w:r>
      <w:r w:rsidRPr="00F51BE6">
        <w:rPr>
          <w:rFonts w:ascii="Tahoma" w:hAnsi="Tahoma" w:cs="Tahoma"/>
          <w:spacing w:val="-4"/>
        </w:rPr>
        <w:t>minaccia nella partite giocate nella pratica magistrale.</w:t>
      </w:r>
    </w:p>
    <w:p w:rsidR="00411224" w:rsidRPr="00F51BE6" w:rsidRDefault="00411224" w:rsidP="00411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F51BE6">
        <w:rPr>
          <w:rFonts w:ascii="Tahoma" w:hAnsi="Tahoma" w:cs="Tahoma"/>
        </w:rPr>
        <w:t xml:space="preserve"> </w:t>
      </w:r>
    </w:p>
    <w:p w:rsidR="00411224" w:rsidRPr="00F51BE6" w:rsidRDefault="00411224" w:rsidP="004112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</w:rPr>
      </w:pPr>
      <w:proofErr w:type="spellStart"/>
      <w:r w:rsidRPr="00F51BE6">
        <w:rPr>
          <w:rFonts w:ascii="Tahoma" w:hAnsi="Tahoma" w:cs="Tahoma"/>
          <w:b/>
          <w:bCs/>
          <w:lang w:val="en-US"/>
        </w:rPr>
        <w:t>Colle-Gruenfeld</w:t>
      </w:r>
      <w:proofErr w:type="spellEnd"/>
      <w:r w:rsidRPr="00F51BE6">
        <w:rPr>
          <w:rFonts w:ascii="Tahoma" w:hAnsi="Tahoma" w:cs="Tahoma"/>
          <w:b/>
          <w:bCs/>
          <w:lang w:val="en-US"/>
        </w:rPr>
        <w:t xml:space="preserve">  </w:t>
      </w:r>
      <w:r w:rsidRPr="00F51BE6">
        <w:rPr>
          <w:rFonts w:ascii="Tahoma" w:hAnsi="Tahoma" w:cs="Tahoma"/>
        </w:rPr>
        <w:t>Berlino 1926</w:t>
      </w:r>
    </w:p>
    <w:p w:rsidR="00411224" w:rsidRPr="00F51BE6" w:rsidRDefault="00411224" w:rsidP="004112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inline distT="0" distB="0" distL="0" distR="0">
            <wp:extent cx="2857500" cy="285750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1224" w:rsidRPr="00F51BE6" w:rsidRDefault="00411224" w:rsidP="00411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  <w:sectPr w:rsidR="00411224" w:rsidRPr="00F51BE6" w:rsidSect="00411224">
          <w:pgSz w:w="12240" w:h="15840"/>
          <w:pgMar w:top="720" w:right="720" w:bottom="720" w:left="720" w:header="720" w:footer="720" w:gutter="0"/>
          <w:cols w:num="2" w:space="720"/>
          <w:noEndnote/>
          <w:docGrid w:linePitch="299"/>
        </w:sectPr>
      </w:pPr>
    </w:p>
    <w:p w:rsidR="00411224" w:rsidRPr="00F51BE6" w:rsidRDefault="00411224" w:rsidP="00411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bookmarkStart w:id="0" w:name="_GoBack"/>
      <w:bookmarkEnd w:id="0"/>
      <w:r w:rsidRPr="00F51BE6">
        <w:rPr>
          <w:rFonts w:ascii="Tahoma" w:hAnsi="Tahoma" w:cs="Tahoma"/>
          <w:b/>
          <w:bCs/>
        </w:rPr>
        <w:lastRenderedPageBreak/>
        <w:t xml:space="preserve">16.Cg5 </w:t>
      </w:r>
    </w:p>
    <w:p w:rsidR="00411224" w:rsidRPr="00F51BE6" w:rsidRDefault="00411224" w:rsidP="00411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F51BE6">
        <w:rPr>
          <w:rFonts w:ascii="Tahoma" w:hAnsi="Tahoma" w:cs="Tahoma"/>
        </w:rPr>
        <w:t xml:space="preserve">La partita, gratificata peraltro del premio di bellezza, proseguì così: 16…g6 17.Cxf7 Rxf7 18.Dxe6+ Rg7 19.d5 Cc5 20.Cf5+ Rf8 21.De3 gxf5 22.Dh6+ Rf7 23.Axf5 Axd5 24.Txe7+ Txe7 25.Dxf6+ Re8 26.Dh8+ Rf7 27.Axc8 1–0 </w:t>
      </w:r>
    </w:p>
    <w:p w:rsidR="00411224" w:rsidRPr="00F51BE6" w:rsidRDefault="00411224" w:rsidP="00411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411224" w:rsidRPr="00F51BE6" w:rsidRDefault="00411224" w:rsidP="00411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 w:rsidRPr="00F51BE6">
        <w:rPr>
          <w:rFonts w:ascii="Tahoma" w:hAnsi="Tahoma" w:cs="Tahoma"/>
          <w:b/>
          <w:bCs/>
          <w:lang w:val="en-US"/>
        </w:rPr>
        <w:t xml:space="preserve">16...Axg2 17.d5 exd5 18.Cf5 Af8 19.Dh5! </w:t>
      </w:r>
      <w:r w:rsidRPr="00F51BE6">
        <w:rPr>
          <w:rFonts w:ascii="Tahoma" w:hAnsi="Tahoma" w:cs="Tahoma"/>
          <w:b/>
          <w:bCs/>
        </w:rPr>
        <w:t xml:space="preserve">Cxh5? </w:t>
      </w:r>
    </w:p>
    <w:p w:rsidR="00411224" w:rsidRPr="00F51BE6" w:rsidRDefault="00411224" w:rsidP="00411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F51BE6">
        <w:rPr>
          <w:rFonts w:ascii="Tahoma" w:hAnsi="Tahoma" w:cs="Tahoma"/>
        </w:rPr>
        <w:t>Corretto è il seguito 19...g6 20.Ch6+ Axh6 21.Dxh6 dxc4 22.Axc4 e il Bianco è in vantaggio.</w:t>
      </w:r>
    </w:p>
    <w:p w:rsidR="00411224" w:rsidRPr="00F51BE6" w:rsidRDefault="00411224" w:rsidP="00411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411224" w:rsidRPr="00F51BE6" w:rsidRDefault="00411224" w:rsidP="00411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val="en-US"/>
        </w:rPr>
      </w:pPr>
      <w:r w:rsidRPr="00F51BE6">
        <w:rPr>
          <w:rFonts w:ascii="Tahoma" w:hAnsi="Tahoma" w:cs="Tahoma"/>
          <w:b/>
          <w:bCs/>
          <w:lang w:val="en-US"/>
        </w:rPr>
        <w:t xml:space="preserve">20.Ch6+ gxh6 21.Axh7# </w:t>
      </w:r>
    </w:p>
    <w:p w:rsidR="00411224" w:rsidRPr="00F51BE6" w:rsidRDefault="00411224" w:rsidP="00411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val="en-US"/>
        </w:rPr>
      </w:pPr>
    </w:p>
    <w:p w:rsidR="00411224" w:rsidRPr="00F51BE6" w:rsidRDefault="00411224" w:rsidP="004112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lang w:val="en-US"/>
        </w:rPr>
      </w:pPr>
      <w:r w:rsidRPr="00F51BE6">
        <w:rPr>
          <w:rFonts w:ascii="Tahoma" w:hAnsi="Tahoma" w:cs="Tahoma"/>
          <w:b/>
          <w:lang w:val="en-US"/>
        </w:rPr>
        <w:t xml:space="preserve">Marshall-Wolf   </w:t>
      </w:r>
      <w:r w:rsidRPr="00F51BE6">
        <w:rPr>
          <w:rFonts w:ascii="Tahoma" w:hAnsi="Tahoma" w:cs="Tahoma"/>
          <w:lang w:val="en-US"/>
        </w:rPr>
        <w:t>Nuremburg 1906</w:t>
      </w:r>
    </w:p>
    <w:p w:rsidR="00411224" w:rsidRPr="00F51BE6" w:rsidRDefault="00411224" w:rsidP="004112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mallCaps/>
        </w:rPr>
      </w:pPr>
      <w:r>
        <w:rPr>
          <w:rFonts w:ascii="Tahoma" w:hAnsi="Tahoma" w:cs="Tahoma"/>
          <w:b/>
          <w:smallCaps/>
          <w:noProof/>
        </w:rPr>
        <w:drawing>
          <wp:inline distT="0" distB="0" distL="0" distR="0" wp14:anchorId="0F4ECF27" wp14:editId="5D6DCDED">
            <wp:extent cx="2857500" cy="28575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1224" w:rsidRPr="00F51BE6" w:rsidRDefault="00411224" w:rsidP="00411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</w:p>
    <w:p w:rsidR="00411224" w:rsidRPr="00F51BE6" w:rsidRDefault="00411224" w:rsidP="00411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 w:rsidRPr="00F51BE6">
        <w:rPr>
          <w:rFonts w:ascii="Tahoma" w:hAnsi="Tahoma" w:cs="Tahoma"/>
          <w:b/>
          <w:bCs/>
        </w:rPr>
        <w:lastRenderedPageBreak/>
        <w:t>16…Cd5?</w:t>
      </w:r>
    </w:p>
    <w:p w:rsidR="00411224" w:rsidRPr="00F51BE6" w:rsidRDefault="00411224" w:rsidP="00411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</w:rPr>
      </w:pPr>
      <w:r w:rsidRPr="00F51BE6">
        <w:rPr>
          <w:rFonts w:ascii="Tahoma" w:hAnsi="Tahoma" w:cs="Tahoma"/>
          <w:bCs/>
        </w:rPr>
        <w:t>Sguarnendo colpevolmente l’arrocco. Il Bianco non si lascia sfuggire l’occasione.</w:t>
      </w:r>
    </w:p>
    <w:p w:rsidR="00411224" w:rsidRPr="00F51BE6" w:rsidRDefault="00411224" w:rsidP="00411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</w:p>
    <w:p w:rsidR="00411224" w:rsidRPr="00F51BE6" w:rsidRDefault="00411224" w:rsidP="00411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 w:rsidRPr="00F51BE6">
        <w:rPr>
          <w:rFonts w:ascii="Tahoma" w:hAnsi="Tahoma" w:cs="Tahoma"/>
          <w:b/>
          <w:bCs/>
        </w:rPr>
        <w:t xml:space="preserve">17.Ceg5 g6 18.Cxh7! Rxh7 19.Cg5+ Rg8 20.Dh5 f6 </w:t>
      </w:r>
    </w:p>
    <w:p w:rsidR="00411224" w:rsidRPr="00F51BE6" w:rsidRDefault="00411224" w:rsidP="00411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</w:rPr>
      </w:pPr>
      <w:r w:rsidRPr="00F51BE6">
        <w:rPr>
          <w:rFonts w:ascii="Tahoma" w:hAnsi="Tahoma" w:cs="Tahoma"/>
          <w:bCs/>
        </w:rPr>
        <w:t>Ovviamente non si può catturare la regina per il matto.</w:t>
      </w:r>
    </w:p>
    <w:p w:rsidR="00411224" w:rsidRPr="00F51BE6" w:rsidRDefault="00411224" w:rsidP="00411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</w:p>
    <w:p w:rsidR="00411224" w:rsidRPr="00F51BE6" w:rsidRDefault="00411224" w:rsidP="00411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</w:rPr>
      </w:pPr>
      <w:r w:rsidRPr="00F51BE6">
        <w:rPr>
          <w:rFonts w:ascii="Tahoma" w:hAnsi="Tahoma" w:cs="Tahoma"/>
          <w:b/>
          <w:bCs/>
        </w:rPr>
        <w:t xml:space="preserve">21.Axg6 </w:t>
      </w:r>
    </w:p>
    <w:p w:rsidR="00411224" w:rsidRPr="00F51BE6" w:rsidRDefault="00411224" w:rsidP="00411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F51BE6">
        <w:rPr>
          <w:rFonts w:ascii="Tahoma" w:hAnsi="Tahoma" w:cs="Tahoma"/>
        </w:rPr>
        <w:t xml:space="preserve">Anche 21.Dxg6+ Dg7 22.Dxg7+ Rxg7 23.Cxe6+ Rg8 24.Cxf8 conduce alla vittoria. </w:t>
      </w:r>
    </w:p>
    <w:p w:rsidR="00411224" w:rsidRPr="00F51BE6" w:rsidRDefault="00411224" w:rsidP="0041122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411224" w:rsidRDefault="00411224" w:rsidP="00411224">
      <w:pPr>
        <w:spacing w:after="0"/>
        <w:rPr>
          <w:rFonts w:ascii="Tahoma" w:hAnsi="Tahoma" w:cs="Tahoma"/>
          <w:bCs/>
          <w:lang w:val="en-US"/>
        </w:rPr>
        <w:sectPr w:rsidR="00411224" w:rsidSect="00411224">
          <w:type w:val="continuous"/>
          <w:pgSz w:w="12240" w:h="15840" w:code="1"/>
          <w:pgMar w:top="720" w:right="720" w:bottom="720" w:left="720" w:header="708" w:footer="708" w:gutter="0"/>
          <w:cols w:num="2" w:space="708"/>
          <w:docGrid w:linePitch="360"/>
        </w:sectPr>
      </w:pPr>
      <w:r w:rsidRPr="00F51BE6">
        <w:rPr>
          <w:rFonts w:ascii="Tahoma" w:hAnsi="Tahoma" w:cs="Tahoma"/>
          <w:b/>
          <w:bCs/>
          <w:lang w:val="en-US"/>
        </w:rPr>
        <w:t xml:space="preserve">21...Td7 22.Cxe6 Th7 23.Cd8 Cxd8 </w:t>
      </w:r>
      <w:r w:rsidRPr="00F51BE6">
        <w:rPr>
          <w:rFonts w:ascii="Tahoma" w:hAnsi="Tahoma" w:cs="Tahoma"/>
          <w:bCs/>
          <w:lang w:val="en-US"/>
        </w:rPr>
        <w:t>1–0</w:t>
      </w:r>
    </w:p>
    <w:p w:rsidR="00FE0067" w:rsidRPr="00411224" w:rsidRDefault="00FE0067" w:rsidP="00411224">
      <w:pPr>
        <w:rPr>
          <w:lang w:val="en-US"/>
        </w:rPr>
      </w:pPr>
    </w:p>
    <w:sectPr w:rsidR="00FE0067" w:rsidRPr="00411224" w:rsidSect="00411224">
      <w:type w:val="continuous"/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224"/>
    <w:rsid w:val="00411224"/>
    <w:rsid w:val="00FE0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11224"/>
    <w:rPr>
      <w:rFonts w:ascii="Calibri" w:eastAsia="Times New Roman" w:hAnsi="Calibri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1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1224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11224"/>
    <w:rPr>
      <w:rFonts w:ascii="Calibri" w:eastAsia="Times New Roman" w:hAnsi="Calibri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1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1224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780</Words>
  <Characters>4447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Negozio</dc:creator>
  <cp:lastModifiedBy>Negozio</cp:lastModifiedBy>
  <cp:revision>1</cp:revision>
  <dcterms:created xsi:type="dcterms:W3CDTF">2014-10-04T09:28:00Z</dcterms:created>
  <dcterms:modified xsi:type="dcterms:W3CDTF">2014-10-04T09:32:00Z</dcterms:modified>
</cp:coreProperties>
</file>